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2018年口腔执业医师考试机考模拟试题及答案(6)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第 1 题 对邻颌嵌体邻面片切洞形的描述哪项是不恰当的(　　)。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A.片切面颊舌边缘应达到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4"/>
          <w:szCs w:val="24"/>
        </w:rPr>
        <w:t>自洁区　　B.可在片切面内制备箱型固位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C.用于邻面缺损大而浅时　　D.可在片切面内制备小肩台　　E.用于邻面突度较大时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【正确答案】： E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第 2 题 全冠龈上边缘的缺点是(　　)。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A.易产生继发龋　　B.容易造成菌斑附着　　C.边缘不易密合　　D.在前牙区不美观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E.易形成肩台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【正确答案】：D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第 3 题 对磷酸锌粘固剂的描述，不恰当的为(　　)。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A.牙髓刺激较大　　B.温度高时凝固快　　C.粉剂中主要是氧化锌　　D.可溶于唾液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E.凝固后体积膨胀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【正确答案】：E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第 4 题 诊断为龋齿时，温度测验的结果是(　　)。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A.正常　　B.一过性敏感　　C.敏感　　D.迟钝　　E.无反应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【正确答案】：A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第 5 题 影响龋病流行的有关因素不包括(　　)。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A.糖的摄入量　　B.糖的摄人频率　　C.钙的摄入量　　D.氟的摄入量　E.饮食习惯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【正确答案】：C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第 6 题 74.全身消炎药治疗牙周病主要用于(　　)。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A.牙周炎急性炎症期　　B.增生性龈炎　　C.青春期龈炎　　D.缘龈炎　　E.妊娠期龈炎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【正确答案】：A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第 7 题 据《医疗事故处理条例》下列情况中属于二级医疗事故的是(　　)。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A.中度残疾或者器官组织损伤导致一般功能障碍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B.轻度残疾或者器官组织损伤导致一般功能障碍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C.轻度残疾或者器官组织损伤导致严重功能障碍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D.中度残疾或者器官组织损伤导致严重功能障碍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E.造成明显人身损害的其他后果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【正确答案】：D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第 8 题 由病人的家长、家属或他人作出求医的决定属于(　　)。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A.主动求医型　　B.本人不愿求医　　C.被动求医型　　D.强制求医型　　E.以上都不是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【正确答案】：C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第 9 题 卡环臂的主要作用是(　　)。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A.防止义齿颌向脱位　　B.防止义齿侧向移动　　C.防止义齿龈向脱位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D.恢复颌接触　　E.稳定作用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【正确答案】：A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第 10 题 在我国，实现人人享有口腔卫生保健的基本目标是(　　)。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A.在全社会全面推进口腔自我保健的实践和普及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B.向全社会人群提供最基本的口腔保健用品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C.在全社会全面开展口腔健康教育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D.使初级口腔卫生保健达到全社会的每个成员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E.在全社会倡导有益于口腔健康的行为习惯与生活方式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【正确答案】：D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第 11 题 腔粘膜上皮中无(　　)。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A.棘细胞层　　B.透明层　　C.粒层　　D.基底层　　E.角化层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【正确答案】： B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第 12 题 杆形卡环的固位臂进入基牙唇颊面倒凹的方向是从(　　)。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A.远中方向　　B.牙龈方向　　C.验面方向　　D.近中方向　　E.侧面方向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【正确答案】：B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第 13 题 关于临终关怀符合伦理学的原因，说法错误的是(　　)。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A.可以减轻家庭的经济负担　　B.客观上可以节约卫生资源　　C.提高病人的生命质量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D.可以缩短病人的痛苦的生命时限　　E.为了人类文明的进步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【正确答案】：A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第 14 题 控制下颌运动的主要因素有(　　)。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A.3个　　B.2个　　C.1个　　D.4个　　E.5个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【正确答案】：D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第 15 题 关于尊重原则，正确的是(　　)。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A.尊重原则不包括尊重那些没到法定年龄的人和他们的决定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B.尊重原则是指尊重那些值得尊重的人和他们的决定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C.尊重原则是指尊重所有的人和他们的决定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D.尊重原则也包括尊重那些没到法定年龄的人，有时甚至还包括他们的有些决定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E.尊重原则与有利原则冲突时，绝对要以尊重原则为主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【正确答案】：D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第 16 题 人类口腔正常菌群中的主要致龋菌不包括(　　)。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A.内氏放线菌　　B.粘性放线菌　C.变形链球菌 D.乳杆菌　　E.梭形菌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【正确答案】：E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第 17 题 颌力(指每一对上下牙齿对咬时测得力值)大小顺序为(　　)。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A.第一磨牙&gt;第二磨牙&gt;第三磨牙&gt;第一双尖牙(第一前磨牙)&gt;第二双尖牙(第二前磨牙)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B.第一磨牙&gt;第二磨牙&gt;第二双尖牙&gt;第一双尖牙&gt;第三磨牙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C.第一磨牙&gt;第二磨牙&gt;第三磨牙&gt;第二双尖牙&gt;第一双尖牙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D.第三磨牙&gt;第二磨牙&gt;第一磨牙&gt;第二双尖牙&gt;第一双尖牙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E.第一磨牙&gt;第二磨牙&gt;第一双尖牙&gt;第三磨牙&gt;第二双尖牙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【正确答案】：C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第 18 题 对放射线不敏感的肿瘤是(　　)。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A.鳞状细胞瘤　　B.恶性淋巴瘤　　C.未分化癌　　D.恶性淋巴上皮瘤　　E.骨肉瘤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【正确答案】：E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第 19 题 拔牙后易引起感染的是(　　)。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A.血友病　　B.心绞痛　　C.糖尿病　　D.高血压　　E.肝炎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【正确答案】：C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第 20 题 用汽油一空气吹管熔金器熔化中熔合金时，熔化金属的最佳火焰层是(　　)。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A.混合焰　　B.氧化焰　　C.还原焰　　D.燃烧焰　　E.还原焰及氧化焰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【正确答案】：C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第 21 题 无偿献血的血液用途，应符合以下哪项规定(　　)。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A.由血站自主决定　　B.在保证临床用血的前提下，可以出售给血液制品生产单位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C.在保证临床用血的前提下，可以出售给单采血浆站　　D.必须用于临床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E.由卫生行政部门根据情况确定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【正确答案】： D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第 22 题 不含有B族维生素的辅酶是(　　)。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A.辅酶A　　B.磷酸吡哆醛　　C.细胞色素b　　D.四氢叶酸　　E.硫胺素焦磷酸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【正确答案】：C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第 23 题 釉牙骨质界的相接方式最多见的是(　　)。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A.少量牙骨质覆盖在牙釉质表面　　B.大量牙骨质覆盖在牙釉质表面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C.少量牙釉质覆盖在牙骨质表面　　D.大量牙釉质覆盖在牙骨质表面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E.牙釉质与牙骨质端端相接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【正确答案】：A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第 24 题 下列哪种为产热营养素(　　)。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A.纤维素　　B.碳水化合物　　C.维生素　　D.水　　E.矿物质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【正确答案】：B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第 25 题 可预防心身疾病的措施不包括(　　)。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A.养成健康的行为习惯和生活方式　　B.减少负性情绪对健康的不良影响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C.正确认识各种生活事件　D.多参加社会活动　　E.劳逸结合不超负荷工作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【正确答案】：D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第 26 题 下列有关年轻恒牙牙髓修复特点叙述中，不恰当的是(　　)。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A.牙乳头对感染的抵抗力强　　B.血管丰富，抗病能力和修复功能强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C.比成熟恒牙牙髓组织疏松　　D.髓室内有感染坏死时，部分牙髓或根髓仍有活性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E.根尖孔大、血运丰富，牙髓感染不易向根尖周扩散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【正确答案】：E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第 27 题 舌癌的最好发部位是(　　)。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A.舌根　　B.舌背　　C.舌尖　　D.舌腹　　E.舌侧缘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【正确答案】：E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第 28 题 应用鹰嘴钳拔下前牙时，术者应站在患者(　　)。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A.左侧后方　　B.右侧前方　　C.右侧后方　　D.左侧前方　　E.正后方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【正确答案】：B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第 29 题 牙体粘结修复术洞形制备的特点是(　　)。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A.前牙切角缺损不必磨除正常釉质　　B.不承受颌力处，可形成盒状洞形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C.可不做预防性扩展　　D.洞缘的釉质壁不必做短斜面　　E.垫底时可过多覆盖牙本质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【正确答案】：C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第 30 题 最易引起口腔粘膜及皮肤发生过敏反应的是(　　)。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A.氯喹　　B.制霉菌素　　C.卡马西平　　D.增效联磺片　　E.洗必泰液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【正确答案】：D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第 31 题 女，20岁。主诉左下后牙钝痛半年。检查： 颌面深龋，探诊不敏感，机械去腐反应迟钝，叩痛(+)，冷热诊迟缓性反应痛。主诉牙的治疗方法应为(　　)。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A.活髓切断术　　B.安抚治疗　　C.直接盖髓术　　D.干髓术　　E.根管治疗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【正确答案】： E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第 32 题 中年男性，50岁，左侧上后牙诊断为牙隐裂引起的急性根尖炎，其隐裂为近远中走向，现已作完根管治疗，下一步必须(　　)。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A.桩冠修复　　B.树脂充填　　C.银汞充填　　D.嵌体修复　　E.全冠修复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【正确答案】：E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第 33 题 男孩，7岁，左下第一恒磨牙颌面深龋，探诊已穿髓，有疼痛反应，无叩痛，x线片显示：根尖孔呈漏斗状，治疗方法应首选(　　)。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A.牙髓摘除术　　B.活髓切断术　　C.干髓术　　D.牙髓塑化术　　E.直接盖髓术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【正确答案】：B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第 34 题 某学龄儿童采用0.05%NAF漱口水预防龋齿，其使用方法应为(　　)。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A.每周含漱一次，每次10ml，含漱1分钟　B.隔周含漱一次，每次10ml，含漱1分钟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C.每天含漱一次，每次10ml，含漱1分钟　D.每月含漱一次，每次10ml，含漱1分钟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E.隔天含漱一次，每次10ml，含漱1分钟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【正确答案】：C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第 35 题 牙缺失，牙槽嵴丰满。确定就位道时将模型间后倾斜的目的是(　　)。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A.避免唇侧基托与牙槽嵴之间出现大的间隙　　B.唇侧不加基托　　C.加大牙槽嵴唇侧倒凹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D.避免人工牙与33之间出现大的间隙　　E.加大人工牙的覆盖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【正确答案】：E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第 36 题 某患者，在正中颌位时，其下颌切牙切缘咬在上颌切牙舌面的中1/3，应诊断为(　　)。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A.I°深覆颌　　B.I°深覆盖　　C.Ⅱ°深覆颌　　D.Ⅱ°深覆盖　　E.Ⅲ°深覆颌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【正确答案】：A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第 37 题 男，29岁，口腔内上下前牙龈乳头消失，并凹陷，呈反波浪形，牙龈间乳头颊舌侧分离，可从牙面翻开，下方有牙石牙垢，无龈坏死。可能的原因是(　　)。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A.慢性龈缘炎　　B.中性粒细胞缺乏引起龈坏死　　C.疱疹性龈口炎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D.慢性坏死性龈炎　　E.龈乳头炎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【正确答案】：D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第 38 题 中年女性，在下牙槽神经、舌神经阻滞麻醉下拔除 残根，术后第三天，患者出现全身发热，右咽侧疼痛，随即出现张口受限，吞咽疼痛，化验检查，白细胞15×10^9/L，该患者发生了(　　)。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A.下牙槽神经损伤　　B.翼内肌痉挛　　C.拔牙创口感染　　D.嚼肌痉挛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E.翼颌间隙感染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【正确答案】：E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第 39 题 男性39岁， 渐进性松动一年，正位无牙体疾病，局麻下拔除牙齿，牙槽窝内涌出大量鲜血，此时最佳的止血方法是(　　)。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A.指压颈外动脉　　B.降压止血　　C.结扎颈外动脉　　D.纱条填塞止血　　E.全身药物止血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【正确答案】：D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第 40 题 男性，50岁，右上2锥形牙，与邻牙之间有约lmm间隙，可选择的修复方法不包括(　　)。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A.全瓷冠　　B.瓷贴面　　C.树脂贴面　　D.金属烤瓷冠　　E.3/4冠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【正确答案】：E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第 41 题 女，45岁。左下后牙冷热及刷牙时酸痛感，刺激去除后酸痛感立即消失。检查：左下颌第一磨牙颌面磨损，暴露牙本质，探诊颊颌斜面有酸痛区，叩痛 (-)，该患者首先考虑的疾病是(　　)。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A.磨牙症　　B.磨损　　C.牙隐裂　　D.酸蚀症　　E.牙本质过敏症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【正确答案】： E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第 42 题 某山区氟牙症流行，调查饮水氟浓度不高，最可能的原因是(　　)。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A.空气氟高　　B.水果氟高　　C.蔬菜氟高　　D.燃煤污染　　E.垃圾污染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【正确答案】：D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cstheme="minorEastAsia"/>
        <w:sz w:val="24"/>
      </w:rPr>
    </w:pP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4"/>
      <w:jc w:val="center"/>
      <w:rPr>
        <w:rFonts w:hint="eastAsia"/>
        <w:lang w:eastAsia="zh-CN"/>
      </w:rPr>
    </w:pPr>
    <w:r>
      <w:rPr>
        <w:rFonts w:hint="eastAsia"/>
        <w:lang w:eastAsia="zh-CN"/>
      </w:rPr>
      <w:t xml:space="preserve">第 </w:t>
    </w: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1</w:t>
    </w:r>
    <w:r>
      <w:rPr>
        <w:rFonts w:hint="eastAsia"/>
        <w:lang w:eastAsia="zh-CN"/>
      </w:rPr>
      <w:fldChar w:fldCharType="end"/>
    </w:r>
    <w:r>
      <w:rPr>
        <w:rFonts w:hint="eastAsia"/>
        <w:lang w:eastAsia="zh-CN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-2677795</wp:posOffset>
          </wp:positionH>
          <wp:positionV relativeFrom="margin">
            <wp:posOffset>-3054985</wp:posOffset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                       400-900-9392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43338"/>
    <w:rsid w:val="0008003F"/>
    <w:rsid w:val="001C0713"/>
    <w:rsid w:val="003D5CE1"/>
    <w:rsid w:val="00896010"/>
    <w:rsid w:val="00963BC7"/>
    <w:rsid w:val="00BD7BEE"/>
    <w:rsid w:val="030E2367"/>
    <w:rsid w:val="0393228F"/>
    <w:rsid w:val="058D4248"/>
    <w:rsid w:val="09371D89"/>
    <w:rsid w:val="0A1E347F"/>
    <w:rsid w:val="0A694461"/>
    <w:rsid w:val="0C2712D5"/>
    <w:rsid w:val="176D2ED8"/>
    <w:rsid w:val="1AEF1714"/>
    <w:rsid w:val="231141B5"/>
    <w:rsid w:val="2B9C1605"/>
    <w:rsid w:val="2C3A29F4"/>
    <w:rsid w:val="2DDA75E7"/>
    <w:rsid w:val="2FA95D15"/>
    <w:rsid w:val="32A604C4"/>
    <w:rsid w:val="390801BE"/>
    <w:rsid w:val="40DE1750"/>
    <w:rsid w:val="42F4658B"/>
    <w:rsid w:val="43FC166D"/>
    <w:rsid w:val="443B68A3"/>
    <w:rsid w:val="4AC82F95"/>
    <w:rsid w:val="4D2D5951"/>
    <w:rsid w:val="4DB56E60"/>
    <w:rsid w:val="50EF1474"/>
    <w:rsid w:val="55BA1458"/>
    <w:rsid w:val="5FE53DB8"/>
    <w:rsid w:val="66D25C14"/>
    <w:rsid w:val="67B30454"/>
    <w:rsid w:val="70173117"/>
    <w:rsid w:val="706D3B26"/>
    <w:rsid w:val="70985BB2"/>
    <w:rsid w:val="73DC2906"/>
    <w:rsid w:val="753239F3"/>
    <w:rsid w:val="76361F9C"/>
    <w:rsid w:val="763B365D"/>
    <w:rsid w:val="7B6F03B6"/>
    <w:rsid w:val="7CC14811"/>
    <w:rsid w:val="7E9B79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标题 Char"/>
    <w:basedOn w:val="8"/>
    <w:link w:val="7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31</Pages>
  <Words>593</Words>
  <Characters>696</Characters>
  <Lines>58</Lines>
  <Paragraphs>16</Paragraphs>
  <ScaleCrop>false</ScaleCrop>
  <LinksUpToDate>false</LinksUpToDate>
  <CharactersWithSpaces>714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Administrator</cp:lastModifiedBy>
  <dcterms:modified xsi:type="dcterms:W3CDTF">2017-11-22T06:28:45Z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