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附件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8</w:t>
      </w:r>
      <w:bookmarkStart w:id="0" w:name="_GoBack"/>
      <w:bookmarkEnd w:id="0"/>
      <w:r>
        <w:rPr>
          <w:rFonts w:hint="eastAsia" w:ascii="方正小标宋简体" w:eastAsia="方正小标宋简体"/>
          <w:sz w:val="30"/>
          <w:szCs w:val="30"/>
        </w:rPr>
        <w:t>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河南省高等教育学历认证受理点地址及联系方式</w:t>
      </w:r>
    </w:p>
    <w:tbl>
      <w:tblPr>
        <w:tblStyle w:val="3"/>
        <w:tblW w:w="9858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3"/>
        <w:gridCol w:w="1843"/>
        <w:gridCol w:w="3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333333"/>
                <w:kern w:val="0"/>
                <w:sz w:val="28"/>
                <w:szCs w:val="28"/>
              </w:rPr>
              <w:t>分理点办公地址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333333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333333"/>
                <w:kern w:val="0"/>
                <w:sz w:val="28"/>
                <w:szCs w:val="28"/>
              </w:rPr>
              <w:t>办公电话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河南省大中专学生就业服务中心（郑州市金水东路39号中原传媒集团西侧二楼）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王老师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0371-65796015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0371-87519638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河南省机电学校（郑州市农业路与经五路交叉口向西20米路北）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张老师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0371-65909826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三门峡人才交流中心（三门峡市淆山路中段37号）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许老师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0398-2976862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信阳师范学院继续教育学院（学术交流中心东门四楼教学科）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张老师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0376-6391906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商丘市人才交流中心（三楼学历认证部）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杨老师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0370-3226882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许昌学院招生就业处（校内C座一楼就业中心大厅）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姚老师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0374-2968817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南阳师范学院招生就业处（西校区科技楼一楼东门就业服务大厅）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余老师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0377-63513787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洛阳师范学院一号楼104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翟老师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0379-65526096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66127"/>
    <w:rsid w:val="52F66127"/>
    <w:rsid w:val="69461D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2018-01-24T02:45:00Z</dcterms:created>
  <dc:creator>ld201509</dc:creator>
  <cp:lastModifiedBy>ld201509</cp:lastModifiedBy>
  <dcterms:modified xsi:type="dcterms:W3CDTF">2018-01-24T06:28:38Z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