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口腔组织病理学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2120"/>
        <w:gridCol w:w="39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一、牙体组织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1.牙釉质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（3）釉质结构的临床意义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2.牙本质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（3）反应性改变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（4）神经分布和感觉、渗透性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3.牙髓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（2）增龄性变化、临床意义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4.牙骨质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（1）理化特性、分类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（3）牙骨质结构的临床意义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二、牙周组织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1.牙龈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2.牙周膜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（2）功能、增龄性变化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3.牙槽骨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（2）生物学特性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 种植体周围组织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三、口腔黏膜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1.基本结构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（1）上皮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（2）基底膜区、固有层、黏膜下层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2.分类及组织结构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（1）咀嚼黏膜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（2）被覆黏膜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（3）特殊黏膜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四、唾液腺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1.组织结构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（1）腺泡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（2）导管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（3）肌上皮细胞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2.组织学特点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（1）大唾液腺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（2）小唾液腺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五、口腔颌面部发育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1.鳃弓和神经嵴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神经嵴、鳃弓、咽囊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2.面部的发育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发育过程及发育异常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3.腭部的发育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发育过程及发育异常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4.舌的发育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发育过程及发育异常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5.唾液腺的发育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发育过程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6.颌骨的发育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上、下颌骨的发育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六、牙的发育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1.牙胚的发生及分化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（1）成釉器的发育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（2）牙乳头、牙囊的发育和牙板的结局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2.牙体、牙周组织的形成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（1）牙本质的形成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（2）牙釉质的形成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（3）牙髓的形成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（4）牙根及牙周组织的形成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七、牙的发育异常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1.牙结构异常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（1）釉质形成缺陷症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（2）氟牙症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（3）先天性梅毒牙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（4）牙本质形成缺陷症Ⅱ型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2.牙变色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四环素牙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八、龋病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1.釉质龋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2.牙本质龋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发展过程及病理变化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3.牙骨质龋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九、牙髓病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1.牙髓炎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（1）急性牙髓炎的病理变化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（2）慢性牙髓炎的病理变化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2.牙髓变性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常见牙髓变性的病理变化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十、根尖周病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根尖周炎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（1）急性根尖周炎的病理变化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（2）慢性根尖周炎的病理变化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十一、牙周组织疾病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1.牙龈病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（1）慢性龈炎和龈增生的病理变化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（2）剥脱性龈病损的概念和病理变化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2.牙周炎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（1）活动期的病理变化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（2）静止期的病理变化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十二、口腔黏膜病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1.基本病理变化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（1）过度角化和角化不良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（2）上皮异常增生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（3）棘层松解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（5）基底细胞空泡性变及液化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（6）糜烂和溃疡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2.常见口腔黏膜病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（1）口腔白斑病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（2）红斑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（3）口腔扁平苔藓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（4）慢性盘状红斑狼疮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（5）口腔黏膜下纤维化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（6）天疱疮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（7）良性黏膜类天疱疮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（8）念珠菌病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（9）肉芽肿性唇炎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3.艾滋病的口腔表现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（1）口腔毛状白斑的病理变化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（2）其他常见病变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十三、颌骨疾病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1.颌骨骨髓炎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常见类型及病理变化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2.颌骨的非肿瘤性疾病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（1）骨纤维结构不良的病理变化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（2）朗格汉斯细胞组织细胞增生症的病理变化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（3）巨细胞肉芽肿的病理变化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十四、唾液腺疾病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1.唾液腺非肿瘤性疾病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（1）慢性唾液腺炎的病理变化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（2）坏死性唾液腺化生的病理变化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（3）舍格伦综合征的病理变化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2.唾液腺肿瘤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（1）免疫组织化学在唾液腺肿瘤中的应用价值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（2）多形性腺瘤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（3）沃辛瘤（Warthin tumor）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（4）嗜酸性腺瘤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（5）基底细胞腺瘤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（6）恶性多形性腺瘤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（7）腺泡细胞癌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（8）黏液表皮样癌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（9）腺样囊性癌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（10）多形性低度恶性腺癌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十五、口腔颌面部囊肿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1.牙源性囊肿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（1）牙源性囊肿的概念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（2）含牙囊肿和萌出囊肿的病理变化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（3）根尖周囊肿的病理变化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2.非牙源性囊肿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（1）鼻腭管囊肿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（2）鼻唇囊肿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（3）鳃裂囊肿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（4）甲状舌管囊肿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（5）黏液囊肿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十六、牙源性肿瘤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1.良性牙源性肿瘤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（1）成釉细胞瘤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（2）牙源性角化囊性瘤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（3）牙源性钙化上皮瘤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（4）牙源性钙化囊性瘤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（5）牙源性腺样瘤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（6）成釉细胞纤维瘤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（7）牙瘤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（8）牙源性黏液瘤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（9）成牙骨质细胞瘤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2.恶性牙源性肿瘤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成釉细胞癌的病理变化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3.与骨相关的病理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骨化纤维瘤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十七、其他肿瘤及瘤样病变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1.良性肿瘤及瘤样病变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（1）乳头状瘤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（2）牙龈瘤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（3）血管瘤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（4）嗜酸性淋巴肉芽肿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2.口腔黏膜癌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（1）鳞状细胞癌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（2）疣状癌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3.恶性黑色素瘤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4.恶性淋巴瘤</w:t>
            </w: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（1）弥漫大B细胞淋巴瘤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（2）黏膜相关淋巴组织淋巴瘤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（3）NK/T细胞淋巴瘤，鼻型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01B48"/>
    <w:rsid w:val="00896010"/>
    <w:rsid w:val="00963BC7"/>
    <w:rsid w:val="00BD7BEE"/>
    <w:rsid w:val="019117FF"/>
    <w:rsid w:val="030E2367"/>
    <w:rsid w:val="0B740A41"/>
    <w:rsid w:val="0ECC7217"/>
    <w:rsid w:val="10120F3A"/>
    <w:rsid w:val="10B0561E"/>
    <w:rsid w:val="159E2B8A"/>
    <w:rsid w:val="15CB4D66"/>
    <w:rsid w:val="183C24F3"/>
    <w:rsid w:val="18594A41"/>
    <w:rsid w:val="18C32783"/>
    <w:rsid w:val="1AE104EF"/>
    <w:rsid w:val="21A64E83"/>
    <w:rsid w:val="257D2871"/>
    <w:rsid w:val="27834C1F"/>
    <w:rsid w:val="279428D1"/>
    <w:rsid w:val="2D6208DF"/>
    <w:rsid w:val="2DFC5FBC"/>
    <w:rsid w:val="2FC771A5"/>
    <w:rsid w:val="301E331D"/>
    <w:rsid w:val="33AB1A5E"/>
    <w:rsid w:val="37183B92"/>
    <w:rsid w:val="3ACB4C2F"/>
    <w:rsid w:val="3B8064B4"/>
    <w:rsid w:val="3C7324C0"/>
    <w:rsid w:val="3CCB1B3D"/>
    <w:rsid w:val="3DB22010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36373B9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273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B5191103F2434F3AA436137C55B53412</vt:lpwstr>
  </property>
</Properties>
</file>