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执业医师《口腔黏膜病学》考试大纲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8"/>
        <w:gridCol w:w="1956"/>
        <w:gridCol w:w="3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一、口腔黏膜感染性疾病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1.口腔单纯疱疹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2.带状疱疹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3.手-足-口病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4.球菌性口炎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5.口腔念珠菌病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二、口腔黏膜变态反应性疾病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1.血管神经性水肿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2.药物过敏性口炎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三、口腔黏膜溃疡类疾病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1.复发性口腔溃疡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2.创伤性溃疡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四、口腔黏膜大疱类疾病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天疱疮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五、口腔黏膜斑纹类疾病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1.口腔白斑病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2.口腔扁平苔藓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六、唇、舌疾病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1.慢性非特异性唇炎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2.口角炎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3.地图舌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4.沟纹舌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5.舌乳头炎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七、艾滋病、性传播疾病的口腔表征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1.艾滋病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2.梅毒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C32783"/>
    <w:rsid w:val="1AE104EF"/>
    <w:rsid w:val="21A64E83"/>
    <w:rsid w:val="25D61376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8BB1092"/>
    <w:rsid w:val="5A786AA9"/>
    <w:rsid w:val="5BB2077A"/>
    <w:rsid w:val="5E3E4ACF"/>
    <w:rsid w:val="5FFF1E2E"/>
    <w:rsid w:val="62DF185A"/>
    <w:rsid w:val="66D25C14"/>
    <w:rsid w:val="6BA56793"/>
    <w:rsid w:val="70640D17"/>
    <w:rsid w:val="71D44B35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221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61D6304ACF4848DAB7625EB0AE1903B9</vt:lpwstr>
  </property>
</Properties>
</file>