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消化系统包括食管、胃、肠、肝、胆、胰以及腹膜、肠系膜、网膜等器官，基本的生理功能是摄取、转运、消化食物、吸收营养和排泄废物。消化系统解剖生理内容较多、涉及的知识面广泛。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一、食管的解剖生理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1.成年人食管长约25cm，分为颈、胸、腹三部，门齿距食管起点约15cm。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2.食管有三处生理狭窄，异物易于在此嵌顿。第一处在环状软骨下缘平面，即食管入口处，第二处在主动脉弓水平处，有主动脉和左支气管横跨食管，第三处在食管穿过膈肌裂孔处。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3.食管中下段的静脉血经胃冠状静脉回流入门脉系统。因此，门静脉高压时此段静脉最易充盈曲张，甚至破裂出血。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二、胃的解剖生理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1.胃分为贲门部、胃底部、胃体部和幽门(胃窦)部。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2.胃的黏膜层主要由四种细胞组成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(1)壁细胞:分布于胃底和胃体部，分泌盐酸和内因子(与维生素B12形成复合物，促进其吸收)。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(2)主细胞:分布于胃底和胃体部，分泌胃蛋白酶和凝乳酶原。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(3)黏液细胞:分布于胃底、胃体和胃窦部，分泌碱性黏液(形成碳酸氢盐粘液屏障)。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(4)G细胞:分布于胃窦部，分泌促胃液素。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(5)胃底部尚有功能不明的嗜银细胞。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3.胃的排空:混合性食物约4~6小时。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4.胃运动的主要形式有: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(1)容受性舒张。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(2)胃蠕动。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(3)紧张性收缩。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三、小肠的解剖生理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成年人小肠全长5~6m，小肠是消化道中最长的一段，由十二指肠、空肠、回肠组成。上段2/5为空肠，下段3/5为回肠。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1.十二指肠:①十二指肠球部，是十二指肠溃疡的好发部位，②胆总管和胰管汇合后开口于降部后内侧壁的十二指肠乳头，③十二指肠与空肠相连接的部位由屈氏韧带固定，以此韧带分割上、下消化道。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2.小肠的主要功能:①吸收营养物质，②吸收水分:小肠每天吸收液体约9L，其中6~7L为消化液，其余为摄入的水分，③分泌多种胃肠激素，④还有免疫功能。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3.回肠末端:是小肠最窄的部分，常因异物或病变而发生梗阻。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4.消化期小肠的运动形式有紧张性收缩、分节运动和蠕动3种，分节运动是小肠特有的运动形式。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5.蠕动是消化道平滑肌的共有运动形式。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　　四、大肠的解剖生理概要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大肠又称为结肠，全长约1.5m。结肠包括盲肠、升结肠、横结肠和乙状结肠，下接直肠。结肠的主要功能是吸收水分、部分电解质和葡萄糖，储存和转运粪便，其吸收功能主要发生于右侧结肠。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1.回盲括约肌:即可阻止回肠内容物过快地进入大肠，有利于食物在小肠内消化和吸收，也可阻止大肠内容物反流入小肠。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2.大肠内细菌:可分解食物残渣和植物纤维，合成维生素K、维生素B复合物和短链脂肪酸等，供机体代谢需要。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3.食物残渣一般在大肠停留10余小时，经过大肠内细菌分解、发酵、腐败，最终将浓缩成粪便排出体外。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4.大肠的运动形式有袋状往返运动、分节推动运动、蠕动。空腹时大肠最常见的运动形式是袋状往返运动，饭后可发生速度快、推进远的蠕动，称为集团蠕动。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五、阑尾的解剖生理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1.阑尾起于盲肠根部，附着于盲肠后内侧壁，是三条结肠带的汇合点处。长5~10cm，体表投影在脐与右髂前上棘连线中、外1/3交界处，称为麦氏点(</w:t>
      </w:r>
      <w:proofErr w:type="spellStart"/>
      <w:r>
        <w:rPr>
          <w:sz w:val="18"/>
          <w:szCs w:val="18"/>
        </w:rPr>
        <w:t>McBureny</w:t>
      </w:r>
      <w:proofErr w:type="spellEnd"/>
      <w:r>
        <w:rPr>
          <w:sz w:val="18"/>
          <w:szCs w:val="18"/>
        </w:rPr>
        <w:t>点)。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2.阑尾动脉属无侧支的终末动脉，缺血时易发生阑尾坏死。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现在正是复习的关键时期，为了方便更多考生朋友们，更好地开展护士资格考试复习备考工作。金英杰医学小编特从金英杰图书研发中心搜集整理了2018年护士考试必考点。现在提供给大家。希望能帮助备考中的你们!!!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六、直肠肛管的解剖生理要点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直肠是粪便暂存的部位，齿状线即是直肠肛管的交界线，也是内、外胚层交界处，是重要的解剖学标志。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七、肝脏的解剖生理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肝脏是人体最大的重要实质脏器。肝脏分左右两叶，其基本组织结构是肝小叶，门静脉、肝动脉和肝内胆管的管道分布大体一致，被共同包裹在</w:t>
      </w:r>
      <w:proofErr w:type="spellStart"/>
      <w:r>
        <w:rPr>
          <w:sz w:val="18"/>
          <w:szCs w:val="18"/>
        </w:rPr>
        <w:t>Glisson</w:t>
      </w:r>
      <w:proofErr w:type="spellEnd"/>
      <w:r>
        <w:rPr>
          <w:sz w:val="18"/>
          <w:szCs w:val="18"/>
        </w:rPr>
        <w:t>纤维鞘内。肝脏的主要生理功能是: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1.生成与排出胆汁:肝功能障碍时可发生黄疸。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2.解毒作用:肝脏是人体内主要的解毒器官，如雌激素、醛固酮和抗利尿激素等在肝脏灭活，肝功能减退时，激素在体内积聚过多，可致肝掌、蜘蛛痣。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3.合成凝血因子:凝血因子Ⅱ、Ⅶ、Ⅸ、Ⅹ是在肝脏以维生素K为原料合成的。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八、胆道系统的解剖生理概要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1.胆囊三角:肝总管、胆囊管和肝下缘构成胆囊三角(</w:t>
      </w:r>
      <w:proofErr w:type="spellStart"/>
      <w:r>
        <w:rPr>
          <w:sz w:val="18"/>
          <w:szCs w:val="18"/>
        </w:rPr>
        <w:t>Calot</w:t>
      </w:r>
      <w:proofErr w:type="spellEnd"/>
      <w:r>
        <w:rPr>
          <w:sz w:val="18"/>
          <w:szCs w:val="18"/>
        </w:rPr>
        <w:t>三角)，是手术中易发生误伤的危险区。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2.胆管:胆总管和主胰管汇合成一略膨大的</w:t>
      </w:r>
      <w:proofErr w:type="spellStart"/>
      <w:r>
        <w:rPr>
          <w:sz w:val="18"/>
          <w:szCs w:val="18"/>
        </w:rPr>
        <w:t>Vater</w:t>
      </w:r>
      <w:proofErr w:type="spellEnd"/>
      <w:r>
        <w:rPr>
          <w:sz w:val="18"/>
          <w:szCs w:val="18"/>
        </w:rPr>
        <w:t>壶腹，共同开口于十二指肠乳头。壶腹外层有</w:t>
      </w:r>
      <w:proofErr w:type="spellStart"/>
      <w:r>
        <w:rPr>
          <w:sz w:val="18"/>
          <w:szCs w:val="18"/>
        </w:rPr>
        <w:t>Oddi</w:t>
      </w:r>
      <w:proofErr w:type="spellEnd"/>
      <w:r>
        <w:rPr>
          <w:sz w:val="18"/>
          <w:szCs w:val="18"/>
        </w:rPr>
        <w:t>括约肌围绕，可调节胆汁的流动，吗啡可引起该括约肌痉挛性收缩。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九、胰腺的解剖生理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1.主胰管与胆总管汇合后共同开口于十二指肠乳头，如胆汁逆流入胰管，则会引起急性胰腺炎。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　　2.胰腺是人体最重要的消化腺，分泌的消化液数量多、种类全，含有碳酸氢盐和各种消化酶。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3.胰岛具有重要的内分泌功能:①B细胞分泌胰岛素降低血糖;②A细胞分泌胰高血糖素升高血糖;③D细胞分泌生长抑制素;④G细胞分泌胰多肽、促胃液素。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十、儿童消化系统解剖生理特点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1.口腔:新生儿及婴幼儿口腔发育不完善，易受损伤和发生局部感染。3个月以下小儿唾液中淀粉酶含量低，不宜喂淀粉类食物，3~4个月时唾液分泌开始增加，常出现生理性流涎，5~6个月最明显。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2.胃:由于婴儿胃呈水平位及发育不成熟，易发生溢奶和胃食管反流。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3.肠:小儿肠系膜相对较长且活动度大，易发生肠套叠和肠扭转。肠乳糖酶活性低，易发生乳糖吸收不良。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4.肝:肝细胞发育尚不完善，肝功能发育不成熟，解毒能力较差。由于婴儿期胆汁分泌较少，故对脂肪的消化、吸收功能较差。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5.肠道细菌:婴幼儿正常菌群脆弱，易受外界因素影响而致菌群失调，引起消化功能紊乱。</w:t>
      </w:r>
    </w:p>
    <w:p w:rsidR="00F73B1D" w:rsidRDefault="00F73B1D" w:rsidP="00F73B1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6.健康小儿粪便</w:t>
      </w:r>
    </w:p>
    <w:p w:rsidR="002B218B" w:rsidRPr="00F73B1D" w:rsidRDefault="002B218B" w:rsidP="00F73B1D"/>
    <w:sectPr w:rsidR="002B218B" w:rsidRPr="00F73B1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29" w:rsidRDefault="00B93929" w:rsidP="00F73B1D">
      <w:pPr>
        <w:spacing w:after="0"/>
      </w:pPr>
      <w:r>
        <w:separator/>
      </w:r>
    </w:p>
  </w:endnote>
  <w:endnote w:type="continuationSeparator" w:id="0">
    <w:p w:rsidR="00B93929" w:rsidRDefault="00B93929" w:rsidP="00F73B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29" w:rsidRDefault="00B93929" w:rsidP="00F73B1D">
      <w:pPr>
        <w:spacing w:after="0"/>
      </w:pPr>
      <w:r>
        <w:separator/>
      </w:r>
    </w:p>
  </w:footnote>
  <w:footnote w:type="continuationSeparator" w:id="0">
    <w:p w:rsidR="00B93929" w:rsidRDefault="00B93929" w:rsidP="00F73B1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14B"/>
    <w:multiLevelType w:val="hybridMultilevel"/>
    <w:tmpl w:val="6FD6FB1E"/>
    <w:lvl w:ilvl="0" w:tplc="FADC6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6D38CB"/>
    <w:multiLevelType w:val="hybridMultilevel"/>
    <w:tmpl w:val="31F01076"/>
    <w:lvl w:ilvl="0" w:tplc="E13A0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D60E77"/>
    <w:multiLevelType w:val="hybridMultilevel"/>
    <w:tmpl w:val="DBA018BC"/>
    <w:lvl w:ilvl="0" w:tplc="54B88D9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5F479B"/>
    <w:multiLevelType w:val="hybridMultilevel"/>
    <w:tmpl w:val="AC3AC47A"/>
    <w:lvl w:ilvl="0" w:tplc="80E66D0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157FA3"/>
    <w:multiLevelType w:val="hybridMultilevel"/>
    <w:tmpl w:val="A510D2F4"/>
    <w:lvl w:ilvl="0" w:tplc="18A0284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BB5265"/>
    <w:multiLevelType w:val="hybridMultilevel"/>
    <w:tmpl w:val="727EC162"/>
    <w:lvl w:ilvl="0" w:tplc="F29C13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6">
    <w:nsid w:val="65315D39"/>
    <w:multiLevelType w:val="hybridMultilevel"/>
    <w:tmpl w:val="D130A9BE"/>
    <w:lvl w:ilvl="0" w:tplc="A3FC7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2A7C4F"/>
    <w:multiLevelType w:val="hybridMultilevel"/>
    <w:tmpl w:val="4AEEF92C"/>
    <w:lvl w:ilvl="0" w:tplc="65AA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6477"/>
    <w:rsid w:val="00126199"/>
    <w:rsid w:val="00165A83"/>
    <w:rsid w:val="0026000B"/>
    <w:rsid w:val="00285B0A"/>
    <w:rsid w:val="002B218B"/>
    <w:rsid w:val="002E0D84"/>
    <w:rsid w:val="00316BC7"/>
    <w:rsid w:val="00323B43"/>
    <w:rsid w:val="003D37D8"/>
    <w:rsid w:val="00426133"/>
    <w:rsid w:val="00432EE5"/>
    <w:rsid w:val="004358AB"/>
    <w:rsid w:val="00442ADF"/>
    <w:rsid w:val="004859D7"/>
    <w:rsid w:val="00485A3D"/>
    <w:rsid w:val="004B5C31"/>
    <w:rsid w:val="004E2FC3"/>
    <w:rsid w:val="005650D9"/>
    <w:rsid w:val="0056788A"/>
    <w:rsid w:val="005D2FD4"/>
    <w:rsid w:val="00664604"/>
    <w:rsid w:val="00680F69"/>
    <w:rsid w:val="00681C1F"/>
    <w:rsid w:val="006B31B8"/>
    <w:rsid w:val="00785559"/>
    <w:rsid w:val="0078653A"/>
    <w:rsid w:val="007900C1"/>
    <w:rsid w:val="00833F87"/>
    <w:rsid w:val="0087595D"/>
    <w:rsid w:val="00887E93"/>
    <w:rsid w:val="008B7726"/>
    <w:rsid w:val="008D68E8"/>
    <w:rsid w:val="009F2672"/>
    <w:rsid w:val="00AA1B72"/>
    <w:rsid w:val="00B90866"/>
    <w:rsid w:val="00B93929"/>
    <w:rsid w:val="00BA41E2"/>
    <w:rsid w:val="00BC6F8C"/>
    <w:rsid w:val="00CD672D"/>
    <w:rsid w:val="00D30DDC"/>
    <w:rsid w:val="00D31D50"/>
    <w:rsid w:val="00D47AFA"/>
    <w:rsid w:val="00DE66A0"/>
    <w:rsid w:val="00DF2EB8"/>
    <w:rsid w:val="00E67451"/>
    <w:rsid w:val="00F52D38"/>
    <w:rsid w:val="00F7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72D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6B31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6B31B8"/>
    <w:rPr>
      <w:b/>
      <w:bCs/>
    </w:rPr>
  </w:style>
  <w:style w:type="paragraph" w:styleId="a7">
    <w:name w:val="header"/>
    <w:basedOn w:val="a"/>
    <w:link w:val="Char"/>
    <w:uiPriority w:val="99"/>
    <w:semiHidden/>
    <w:unhideWhenUsed/>
    <w:rsid w:val="00F73B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F73B1D"/>
    <w:rPr>
      <w:rFonts w:ascii="Tahoma" w:hAnsi="Tahoma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F73B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F73B1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2018-03-29T06:57:00Z</dcterms:created>
  <dcterms:modified xsi:type="dcterms:W3CDTF">2018-03-29T06:57:00Z</dcterms:modified>
</cp:coreProperties>
</file>