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口腔解剖生理学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2101"/>
        <w:gridCol w:w="40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一、牙体解剖生理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1.牙的演化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各类动物牙的演化特点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2.牙体解剖的一般概念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（1）牙的组成、分类及功能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（2）牙位记录方法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（3）牙的萌出及乳恒牙更替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（4）牙体解剖的应用名词及解剖标志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3.牙体外形及生理意义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（1）恒牙外形及临床应用解剖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（2）乳牙外形及临床应用解剖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（3）乳牙与恒牙的鉴别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（4）牙体形态的生理意义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4.髓腔形态及应用解剖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（1）髓腔各部名称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（2）髓腔增龄性变化、病理变化及临床意义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（3）恒牙髓腔的特点及临床意义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（4）乳牙髓腔的特点及临床意义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二、（牙合）与颌位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1.（牙合）的生长发育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（1）建（牙合）的动力平衡及影响因素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（2）（牙合）的发育阶段及影响因素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2.牙列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（1）牙列分类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（2）牙排列特点及生理意义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（3）（牙合）曲线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3.（牙合）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（1）牙尖交错（牙合）及其特征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（2）前伸（牙合）和侧（牙合）的特征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（3）（牙合）的分类及临床意义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（4）面部结构的关系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4.颌位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（1）牙尖交错位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（2）正中关系与后退接触位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（3）下颌姿势位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（4）三种基本颌位的关系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（5）前伸（牙合）颌位和侧（牙合）颌位的特征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三、口腔颌面颈部解剖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1.颌面部骨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（1）上颌骨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（2）下颌骨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（3）腭骨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（4）蝶骨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（5）颞骨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（6）舌骨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2.颞下颌关节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（1）构成及结构特点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（2）血液供应与精神支配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（3）颞下颌关节的运动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3.口颌面颈部肌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（1）表情肌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（2）舌、腭肌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（3）咀嚼肌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（4）颈部肌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（5）口颌系统肌链构成及其临床意义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4.血管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（1）颈内、外动脉的主要分支与分布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（2）颌面部、颈部主要静脉的回流途径与范围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5.神经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（1）三叉神经的分支及分布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（2）面神经的分支及分布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（3）舌咽神经、舌下神经主要分布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6.淋巴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头颈部淋巴结的传统分组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7.口腔局部解剖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（1）口腔境界及表面标志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（2）唇、颊、腭、舌、舌下区的局部解剖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8.面部局部解剖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（1）面部表面解剖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（2）腮腺咬肌区解剖特点及临床应用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（3）腮腺与面神经的关系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（4）面侧深区解剖特点及临床应用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（5）主要蜂窝组织间隙的境界及连通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9.颈部局部解剖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（1）颈部分区与颈筋膜的层次结构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（2）下颌下三角解剖特点及临床应用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（3）气管颈段解剖特点及临床应用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（4）颈动脉三角解剖特点及临床应用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四、口腔生理功能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1.下颌运动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（1）下颌运动的形式、范围及意义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（2）下颌运动的制约因素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（3）下颌运动的记录方法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2.咀嚼运动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（1）咀嚼运动的过程和类型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（2）咀嚼周期及咀嚼效率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（3）咀嚼运动的生物力和肌肉活动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（4）咀嚼时牙的动度与磨耗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（5）唇、舌、颊、腭在咀嚼运动中的作用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（6）咀嚼的作用与影响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3.吞咽、呼吸及言语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（1）吞咽的过程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（2）吞咽对（牙合）、颌、面生长发育的影响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（3）呼吸与咀嚼、吞咽的关系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（4）呼吸方式与颅、面、颌、（牙合）的发育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（5）言语和发音不清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4.唾液的分泌和功能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（1）唾液的性质和成分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（2）唾液的分泌和调节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（3）唾液的作用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5.口腔感觉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（1）口腔颌面部痛觉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（2）口腔黏膜温度觉、触觉及压觉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（3）牙周本体觉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（4）味觉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19117FF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57D2871"/>
    <w:rsid w:val="27834C1F"/>
    <w:rsid w:val="279428D1"/>
    <w:rsid w:val="2DFC5FBC"/>
    <w:rsid w:val="2FC771A5"/>
    <w:rsid w:val="301E331D"/>
    <w:rsid w:val="33AB1A5E"/>
    <w:rsid w:val="37183B92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04C159F"/>
    <w:rsid w:val="52894E76"/>
    <w:rsid w:val="57301566"/>
    <w:rsid w:val="58533769"/>
    <w:rsid w:val="58BB1092"/>
    <w:rsid w:val="59513A67"/>
    <w:rsid w:val="5A786AA9"/>
    <w:rsid w:val="5AAE2BFC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6C8B2A82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269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482F83DC095F4DAC9C3E5F41FAF05921</vt:lpwstr>
  </property>
</Properties>
</file>